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5E1E66" w:rsidRDefault="005E1E66" w:rsidP="005E1E6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5E1E66" w:rsidRDefault="005E1E66" w:rsidP="005E1E66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5E1E66" w:rsidRDefault="005E1E66" w:rsidP="005E1E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43-</w:t>
      </w:r>
      <w:r>
        <w:rPr>
          <w:szCs w:val="24"/>
          <w:lang w:val="sr-Cyrl-RS"/>
        </w:rPr>
        <w:t>1593/15</w:t>
      </w:r>
    </w:p>
    <w:p w:rsidR="005E1E66" w:rsidRDefault="005E1E66" w:rsidP="005E1E66">
      <w:pPr>
        <w:rPr>
          <w:szCs w:val="24"/>
        </w:rPr>
      </w:pPr>
      <w:r>
        <w:rPr>
          <w:szCs w:val="24"/>
          <w:lang w:val="sr-Cyrl-RS"/>
        </w:rPr>
        <w:t xml:space="preserve">24. јун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5E1E66" w:rsidRDefault="005E1E66" w:rsidP="005E1E66">
      <w:pPr>
        <w:rPr>
          <w:szCs w:val="24"/>
        </w:rPr>
      </w:pPr>
      <w:r>
        <w:rPr>
          <w:szCs w:val="24"/>
        </w:rPr>
        <w:t>Б е о г р а д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24.</w:t>
      </w:r>
      <w:proofErr w:type="gramEnd"/>
      <w:r>
        <w:rPr>
          <w:szCs w:val="24"/>
          <w:lang w:val="sr-Cyrl-RS"/>
        </w:rPr>
        <w:t xml:space="preserve"> јуна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 </w:t>
      </w:r>
      <w:r w:rsidR="009C5A4A">
        <w:rPr>
          <w:szCs w:val="24"/>
          <w:lang w:val="sr-Cyrl-RS"/>
        </w:rPr>
        <w:t xml:space="preserve">који је </w:t>
      </w:r>
      <w:r>
        <w:rPr>
          <w:szCs w:val="24"/>
        </w:rPr>
        <w:t>на</w:t>
      </w:r>
      <w:r>
        <w:rPr>
          <w:rFonts w:eastAsia="Batang"/>
          <w:szCs w:val="24"/>
          <w:lang w:val="ru-RU"/>
        </w:rPr>
        <w:t xml:space="preserve"> </w:t>
      </w:r>
      <w:r>
        <w:rPr>
          <w:bCs/>
        </w:rPr>
        <w:t xml:space="preserve">ПРЕДЛОГ ЗАКОНА </w:t>
      </w:r>
      <w:r>
        <w:rPr>
          <w:bCs/>
          <w:lang w:val="sr-Cyrl-RS"/>
        </w:rPr>
        <w:t xml:space="preserve"> О ИЗМЕНАМА И ДОПУНАМА ЗАКОНА О АКЦИЗАМА</w:t>
      </w:r>
      <w:r w:rsidR="009C5A4A">
        <w:rPr>
          <w:szCs w:val="24"/>
          <w:lang w:val="sr-Cyrl-RS"/>
        </w:rPr>
        <w:t xml:space="preserve">, </w:t>
      </w:r>
      <w:bookmarkStart w:id="0" w:name="_GoBack"/>
      <w:bookmarkEnd w:id="0"/>
      <w:r>
        <w:rPr>
          <w:szCs w:val="24"/>
          <w:lang w:val="sr-Cyrl-RS"/>
        </w:rPr>
        <w:t>поднео Одбор за финансије, републички буџет и контролу трошења јавних средстава.</w:t>
      </w: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5E1E66" w:rsidRDefault="005E1E66" w:rsidP="005E1E66">
      <w:pPr>
        <w:jc w:val="both"/>
        <w:rPr>
          <w:szCs w:val="24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5E1E66" w:rsidRDefault="005E1E66" w:rsidP="005E1E66">
      <w:pPr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 који је на</w:t>
      </w:r>
      <w:r>
        <w:rPr>
          <w:rFonts w:eastAsia="Batang"/>
          <w:szCs w:val="24"/>
          <w:lang w:val="ru-RU"/>
        </w:rPr>
        <w:t xml:space="preserve"> члан 4. </w:t>
      </w:r>
      <w:r>
        <w:rPr>
          <w:bCs/>
        </w:rPr>
        <w:t>Предлог</w:t>
      </w:r>
      <w:r>
        <w:rPr>
          <w:bCs/>
          <w:lang w:val="sr-Cyrl-RS"/>
        </w:rPr>
        <w:t>а</w:t>
      </w:r>
      <w:r>
        <w:rPr>
          <w:bCs/>
        </w:rPr>
        <w:t xml:space="preserve"> закона </w:t>
      </w:r>
      <w:r>
        <w:rPr>
          <w:bCs/>
          <w:lang w:val="sr-Cyrl-RS"/>
        </w:rPr>
        <w:t>о изменама и допунама Закона о акцизама</w:t>
      </w:r>
      <w:r>
        <w:rPr>
          <w:szCs w:val="24"/>
          <w:lang w:val="sr-Cyrl-RS"/>
        </w:rPr>
        <w:t xml:space="preserve">, поднео Одбор за финансије, републички буџет и контролу трошења јавних средстава </w:t>
      </w:r>
      <w:r>
        <w:rPr>
          <w:szCs w:val="24"/>
        </w:rPr>
        <w:t xml:space="preserve">и сматра </w:t>
      </w:r>
      <w:r>
        <w:rPr>
          <w:szCs w:val="24"/>
          <w:lang w:val="sr-Cyrl-RS"/>
        </w:rPr>
        <w:t>да је амандман</w:t>
      </w:r>
      <w:r>
        <w:rPr>
          <w:szCs w:val="24"/>
        </w:rPr>
        <w:t xml:space="preserve"> у складу са Уставом и правним системом Републике Србије</w:t>
      </w:r>
      <w:r>
        <w:rPr>
          <w:szCs w:val="24"/>
          <w:lang w:val="sr-Cyrl-RS"/>
        </w:rPr>
        <w:t>.</w:t>
      </w:r>
    </w:p>
    <w:p w:rsidR="005E1E66" w:rsidRP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5E1E66" w:rsidRDefault="005E1E66" w:rsidP="005E1E66">
      <w:pPr>
        <w:rPr>
          <w:szCs w:val="24"/>
          <w:lang w:val="sr-Cyrl-RS"/>
        </w:rPr>
      </w:pPr>
    </w:p>
    <w:p w:rsidR="00F65A25" w:rsidRPr="005E1E66" w:rsidRDefault="00F65A25">
      <w:pPr>
        <w:rPr>
          <w:lang w:val="sr-Cyrl-RS"/>
        </w:rPr>
      </w:pPr>
    </w:p>
    <w:sectPr w:rsidR="00F65A25" w:rsidRPr="005E1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5E1E66"/>
    <w:rsid w:val="009C5A4A"/>
    <w:rsid w:val="00F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2015-06-24T14:02:00Z</dcterms:created>
  <dcterms:modified xsi:type="dcterms:W3CDTF">2015-06-24T14:10:00Z</dcterms:modified>
</cp:coreProperties>
</file>